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4" w:rsidRPr="00BA2B9E" w:rsidRDefault="00056AB4" w:rsidP="00056AB4">
      <w:pPr>
        <w:tabs>
          <w:tab w:val="center" w:pos="0"/>
        </w:tabs>
        <w:jc w:val="center"/>
        <w:rPr>
          <w:b/>
        </w:rPr>
      </w:pPr>
      <w:bookmarkStart w:id="0" w:name="_GoBack"/>
      <w:bookmarkEnd w:id="0"/>
      <w:r w:rsidRPr="00BA2B9E">
        <w:rPr>
          <w:b/>
        </w:rPr>
        <w:t xml:space="preserve">Памятка </w:t>
      </w:r>
    </w:p>
    <w:p w:rsidR="00056AB4" w:rsidRPr="00BA2B9E" w:rsidRDefault="00056AB4" w:rsidP="00056AB4">
      <w:pPr>
        <w:tabs>
          <w:tab w:val="center" w:pos="0"/>
        </w:tabs>
        <w:jc w:val="center"/>
        <w:rPr>
          <w:b/>
        </w:rPr>
      </w:pPr>
      <w:r w:rsidRPr="00BA2B9E">
        <w:rPr>
          <w:b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Pr="00BA2B9E" w:rsidRDefault="00056AB4" w:rsidP="00056AB4">
      <w:pPr>
        <w:tabs>
          <w:tab w:val="center" w:pos="0"/>
        </w:tabs>
        <w:jc w:val="both"/>
      </w:pPr>
    </w:p>
    <w:p w:rsidR="00056AB4" w:rsidRPr="00BA2B9E" w:rsidRDefault="00056AB4" w:rsidP="00056AB4">
      <w:pPr>
        <w:tabs>
          <w:tab w:val="center" w:pos="0"/>
        </w:tabs>
        <w:jc w:val="both"/>
      </w:pPr>
      <w:r w:rsidRPr="00BA2B9E"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BA2B9E">
        <w:rPr>
          <w:i/>
          <w:lang w:val="en-US"/>
        </w:rPr>
        <w:t>uslugi</w:t>
      </w:r>
      <w:proofErr w:type="spellEnd"/>
      <w:r w:rsidRPr="00BA2B9E">
        <w:rPr>
          <w:i/>
        </w:rPr>
        <w:t>.</w:t>
      </w:r>
      <w:proofErr w:type="spellStart"/>
      <w:r w:rsidRPr="00BA2B9E">
        <w:rPr>
          <w:i/>
          <w:lang w:val="en-US"/>
        </w:rPr>
        <w:t>tatarstan</w:t>
      </w:r>
      <w:proofErr w:type="spellEnd"/>
      <w:r w:rsidRPr="00BA2B9E">
        <w:rPr>
          <w:i/>
        </w:rPr>
        <w:t>.</w:t>
      </w:r>
      <w:proofErr w:type="spellStart"/>
      <w:r w:rsidRPr="00BA2B9E">
        <w:rPr>
          <w:i/>
          <w:lang w:val="en-US"/>
        </w:rPr>
        <w:t>ru</w:t>
      </w:r>
      <w:proofErr w:type="spellEnd"/>
      <w:r w:rsidRPr="00BA2B9E">
        <w:t xml:space="preserve"> доступна возможность подать электронную заявку на назначение следующих государственных услуг:</w:t>
      </w:r>
    </w:p>
    <w:p w:rsidR="00056AB4" w:rsidRPr="00BA2B9E" w:rsidRDefault="00056AB4" w:rsidP="00056AB4">
      <w:pPr>
        <w:tabs>
          <w:tab w:val="center" w:pos="0"/>
        </w:tabs>
        <w:jc w:val="both"/>
      </w:pPr>
      <w:r w:rsidRPr="00BA2B9E"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056AB4" w:rsidRPr="00BA2B9E" w:rsidRDefault="00056AB4" w:rsidP="00056AB4">
      <w:pPr>
        <w:tabs>
          <w:tab w:val="center" w:pos="0"/>
        </w:tabs>
        <w:jc w:val="both"/>
      </w:pPr>
      <w:r w:rsidRPr="00BA2B9E"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056AB4" w:rsidRPr="00BA2B9E" w:rsidRDefault="00056AB4" w:rsidP="00056AB4">
      <w:pPr>
        <w:tabs>
          <w:tab w:val="center" w:pos="0"/>
        </w:tabs>
        <w:jc w:val="both"/>
      </w:pPr>
      <w:r w:rsidRPr="00BA2B9E">
        <w:tab/>
        <w:t>ежемесячного пособия на ребенка.</w:t>
      </w:r>
    </w:p>
    <w:p w:rsidR="00056AB4" w:rsidRPr="00BA2B9E" w:rsidRDefault="00056AB4" w:rsidP="00056AB4">
      <w:pPr>
        <w:tabs>
          <w:tab w:val="center" w:pos="0"/>
        </w:tabs>
        <w:jc w:val="both"/>
      </w:pPr>
      <w:r w:rsidRPr="00BA2B9E"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Pr="00BA2B9E" w:rsidRDefault="00056AB4" w:rsidP="00056AB4">
      <w:pPr>
        <w:tabs>
          <w:tab w:val="center" w:pos="0"/>
        </w:tabs>
        <w:jc w:val="both"/>
        <w:rPr>
          <w:lang w:val="tt-RU"/>
        </w:rPr>
      </w:pPr>
      <w:r w:rsidRPr="00BA2B9E"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BA2B9E">
        <w:rPr>
          <w:lang w:val="tt-RU"/>
        </w:rPr>
        <w:t>регистрации в Единой системе идентификации и авторизации (далее - ЕСИА).</w:t>
      </w:r>
    </w:p>
    <w:p w:rsidR="00C4495D" w:rsidRPr="00917AB4" w:rsidRDefault="00C4495D" w:rsidP="00056AB4">
      <w:pPr>
        <w:tabs>
          <w:tab w:val="center" w:pos="0"/>
        </w:tabs>
        <w:jc w:val="both"/>
      </w:pPr>
    </w:p>
    <w:p w:rsidR="00C4495D" w:rsidRPr="00BA2B9E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BA2B9E">
        <w:rPr>
          <w:sz w:val="24"/>
          <w:szCs w:val="24"/>
          <w:lang w:val="tt-RU"/>
        </w:rPr>
        <w:tab/>
      </w:r>
      <w:r w:rsidR="00C4495D" w:rsidRPr="00BA2B9E">
        <w:rPr>
          <w:rFonts w:ascii="Times New Roman" w:hAnsi="Times New Roman" w:cs="Times New Roman"/>
          <w:i/>
          <w:color w:val="auto"/>
          <w:sz w:val="24"/>
          <w:szCs w:val="24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Pr="00BA2B9E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Cs w:val="24"/>
        </w:rPr>
      </w:pPr>
    </w:p>
    <w:p w:rsidR="00C4495D" w:rsidRPr="00BA2B9E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BA2B9E">
        <w:rPr>
          <w:rFonts w:eastAsiaTheme="majorEastAsia" w:cs="Times New Roman"/>
          <w:szCs w:val="24"/>
        </w:rPr>
        <w:t>Информация о ЕСИА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BA2B9E">
        <w:rPr>
          <w:lang w:val="en-US"/>
        </w:rPr>
        <w:t>uslugi</w:t>
      </w:r>
      <w:proofErr w:type="spellEnd"/>
      <w:r w:rsidRPr="00BA2B9E">
        <w:t>.</w:t>
      </w:r>
      <w:proofErr w:type="spellStart"/>
      <w:r w:rsidRPr="00BA2B9E">
        <w:rPr>
          <w:lang w:val="en-US"/>
        </w:rPr>
        <w:t>tatarstan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 может понадобиться авторизация через Единую систему идентификац</w:t>
      </w:r>
      <w:proofErr w:type="gramStart"/>
      <w:r w:rsidRPr="00BA2B9E">
        <w:t>ии и ау</w:t>
      </w:r>
      <w:proofErr w:type="gramEnd"/>
      <w:r w:rsidRPr="00BA2B9E">
        <w:t>тентификации (ЕСИА).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ЕСИА – это </w:t>
      </w:r>
      <w:proofErr w:type="gramStart"/>
      <w:r w:rsidRPr="00BA2B9E">
        <w:t>система</w:t>
      </w:r>
      <w:proofErr w:type="gramEnd"/>
      <w:r w:rsidRPr="00BA2B9E"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BA2B9E">
        <w:t>госуслуг</w:t>
      </w:r>
      <w:proofErr w:type="spellEnd"/>
      <w:r w:rsidRPr="00BA2B9E">
        <w:t xml:space="preserve"> Российской Федерации </w:t>
      </w:r>
      <w:proofErr w:type="spellStart"/>
      <w:r w:rsidRPr="00BA2B9E">
        <w:t>gosuslugi.ru</w:t>
      </w:r>
      <w:proofErr w:type="spellEnd"/>
      <w:r w:rsidRPr="00BA2B9E">
        <w:t xml:space="preserve">,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</w:t>
      </w:r>
      <w:proofErr w:type="spellStart"/>
      <w:r w:rsidRPr="00BA2B9E">
        <w:t>uslugi.tatarstan.ru</w:t>
      </w:r>
      <w:proofErr w:type="spellEnd"/>
      <w:r w:rsidRPr="00BA2B9E">
        <w:t xml:space="preserve">, использовать личный кабинет Налоговой службы РФ на сайте </w:t>
      </w:r>
      <w:proofErr w:type="spellStart"/>
      <w:r w:rsidRPr="00BA2B9E">
        <w:rPr>
          <w:lang w:val="en-US"/>
        </w:rPr>
        <w:t>nalog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 и на сайте Пенсионного фонда </w:t>
      </w:r>
      <w:proofErr w:type="gramStart"/>
      <w:r w:rsidRPr="00BA2B9E">
        <w:t>РФ</w:t>
      </w:r>
      <w:proofErr w:type="gramEnd"/>
      <w:r w:rsidRPr="00BA2B9E">
        <w:t xml:space="preserve"> на сайте </w:t>
      </w:r>
      <w:proofErr w:type="spellStart"/>
      <w:r w:rsidRPr="00BA2B9E">
        <w:t>www.pfrf.ru</w:t>
      </w:r>
      <w:proofErr w:type="spellEnd"/>
      <w:r w:rsidRPr="00BA2B9E">
        <w:t xml:space="preserve"> и других.</w:t>
      </w:r>
    </w:p>
    <w:p w:rsidR="00C4495D" w:rsidRPr="00BA2B9E" w:rsidRDefault="00C4495D" w:rsidP="00C4495D">
      <w:pPr>
        <w:ind w:firstLine="360"/>
        <w:jc w:val="both"/>
      </w:pPr>
      <w:r w:rsidRPr="00BA2B9E">
        <w:t>В ЕСИА есть три вида учетных записей, которые соответствуют уровням доступа:</w:t>
      </w:r>
    </w:p>
    <w:p w:rsidR="00C4495D" w:rsidRPr="00BA2B9E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A2B9E">
        <w:rPr>
          <w:color w:val="auto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BA2B9E">
        <w:rPr>
          <w:color w:val="auto"/>
        </w:rPr>
        <w:t>e-mail</w:t>
      </w:r>
      <w:proofErr w:type="spellEnd"/>
      <w:r w:rsidRPr="00BA2B9E">
        <w:rPr>
          <w:color w:val="auto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BA2B9E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A2B9E">
        <w:rPr>
          <w:color w:val="auto"/>
        </w:rPr>
        <w:t xml:space="preserve">Стандартная учетная запись в ЕСИА требует заполнения профиля пользователя и инициирования процедуры </w:t>
      </w:r>
      <w:proofErr w:type="gramStart"/>
      <w:r w:rsidRPr="00BA2B9E">
        <w:rPr>
          <w:color w:val="auto"/>
        </w:rPr>
        <w:t>проверки</w:t>
      </w:r>
      <w:proofErr w:type="gramEnd"/>
      <w:r w:rsidRPr="00BA2B9E">
        <w:rPr>
          <w:color w:val="auto"/>
        </w:rPr>
        <w:t xml:space="preserve"> данных и позволяет получить доступ к большему перечню электронных услуг.</w:t>
      </w:r>
    </w:p>
    <w:p w:rsidR="00C4495D" w:rsidRPr="00BA2B9E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A2B9E">
        <w:rPr>
          <w:color w:val="auto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Для получения большинства услуг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достаточно стандартной учетной записи. </w:t>
      </w:r>
    </w:p>
    <w:p w:rsidR="00C4495D" w:rsidRPr="00BA2B9E" w:rsidRDefault="00C4495D" w:rsidP="00C4495D">
      <w:pPr>
        <w:ind w:firstLine="426"/>
        <w:jc w:val="both"/>
      </w:pPr>
      <w:r w:rsidRPr="00BA2B9E">
        <w:t xml:space="preserve">Оператором ЕСИА является </w:t>
      </w:r>
      <w:proofErr w:type="spellStart"/>
      <w:r w:rsidRPr="00BA2B9E">
        <w:t>Минкомсвязи</w:t>
      </w:r>
      <w:proofErr w:type="spellEnd"/>
      <w:r w:rsidRPr="00BA2B9E"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BA2B9E">
        <w:t>техподдержки</w:t>
      </w:r>
      <w:proofErr w:type="spellEnd"/>
      <w:r w:rsidRPr="00BA2B9E">
        <w:t xml:space="preserve"> сайта </w:t>
      </w:r>
      <w:proofErr w:type="spellStart"/>
      <w:r w:rsidRPr="00BA2B9E">
        <w:t>Госуслуги</w:t>
      </w:r>
      <w:proofErr w:type="gramStart"/>
      <w:r w:rsidRPr="00BA2B9E">
        <w:t>.р</w:t>
      </w:r>
      <w:proofErr w:type="gramEnd"/>
      <w:r w:rsidRPr="00BA2B9E">
        <w:t>ф</w:t>
      </w:r>
      <w:proofErr w:type="spellEnd"/>
      <w:r w:rsidRPr="00BA2B9E">
        <w:t xml:space="preserve"> </w:t>
      </w:r>
      <w:hyperlink r:id="rId5" w:history="1">
        <w:proofErr w:type="spellStart"/>
        <w:r w:rsidRPr="00BA2B9E">
          <w:t>beta.gosuslugi.ru</w:t>
        </w:r>
        <w:proofErr w:type="spellEnd"/>
        <w:r w:rsidRPr="00BA2B9E">
          <w:t>/</w:t>
        </w:r>
        <w:proofErr w:type="spellStart"/>
        <w:r w:rsidRPr="00BA2B9E">
          <w:t>help</w:t>
        </w:r>
        <w:proofErr w:type="spellEnd"/>
        <w:r w:rsidRPr="00BA2B9E">
          <w:t>/</w:t>
        </w:r>
        <w:proofErr w:type="spellStart"/>
        <w:r w:rsidRPr="00BA2B9E">
          <w:t>personal</w:t>
        </w:r>
        <w:proofErr w:type="spellEnd"/>
      </w:hyperlink>
      <w:r w:rsidRPr="00BA2B9E">
        <w:t xml:space="preserve">, либо при возникновении вопросов обратиться в службу </w:t>
      </w:r>
      <w:proofErr w:type="spellStart"/>
      <w:r w:rsidRPr="00BA2B9E">
        <w:t>техподдержки</w:t>
      </w:r>
      <w:proofErr w:type="spellEnd"/>
      <w:r w:rsidRPr="00BA2B9E">
        <w:t xml:space="preserve"> ЕСИА по телефону 8 (800) 100-70-10. </w:t>
      </w:r>
    </w:p>
    <w:p w:rsidR="00BA2B9E" w:rsidRPr="00917AB4" w:rsidRDefault="00BA2B9E" w:rsidP="00BA2B9E">
      <w:pPr>
        <w:jc w:val="both"/>
      </w:pPr>
    </w:p>
    <w:p w:rsidR="00C4495D" w:rsidRPr="00BA2B9E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BA2B9E">
        <w:rPr>
          <w:rFonts w:eastAsiaTheme="majorEastAsia" w:cs="Times New Roman"/>
          <w:szCs w:val="24"/>
        </w:rPr>
        <w:t>Регистрация в ЕСИА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Если Вы еще не зарегистрированы в ЕСИА, перейдите по ссылке: </w:t>
      </w:r>
      <w:hyperlink r:id="rId6" w:history="1">
        <w:r w:rsidRPr="00BA2B9E">
          <w:rPr>
            <w:rStyle w:val="a4"/>
          </w:rPr>
          <w:t>http://esia.gosuslugi.ru/registration</w:t>
        </w:r>
      </w:hyperlink>
      <w:r w:rsidRPr="00BA2B9E">
        <w:t>.</w:t>
      </w:r>
    </w:p>
    <w:p w:rsidR="00C4495D" w:rsidRPr="00BA2B9E" w:rsidRDefault="00C4495D" w:rsidP="00C4495D">
      <w:pPr>
        <w:ind w:firstLine="360"/>
        <w:jc w:val="both"/>
      </w:pPr>
      <w:r w:rsidRPr="00BA2B9E">
        <w:lastRenderedPageBreak/>
        <w:t xml:space="preserve">Для регистрации новой учетной записи необходимо заполнить поля формы регистрации: </w:t>
      </w:r>
    </w:p>
    <w:p w:rsidR="00C4495D" w:rsidRPr="00BA2B9E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A2B9E">
        <w:rPr>
          <w:color w:val="auto"/>
        </w:rPr>
        <w:t xml:space="preserve">фамилия; </w:t>
      </w:r>
    </w:p>
    <w:p w:rsidR="00C4495D" w:rsidRPr="00BA2B9E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A2B9E">
        <w:rPr>
          <w:color w:val="auto"/>
        </w:rPr>
        <w:t xml:space="preserve">имя; </w:t>
      </w:r>
    </w:p>
    <w:p w:rsidR="00C4495D" w:rsidRPr="00BA2B9E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A2B9E">
        <w:rPr>
          <w:color w:val="auto"/>
        </w:rPr>
        <w:t>номер мобильного телефона и адрес электронной почты (Рис. 1).</w:t>
      </w:r>
    </w:p>
    <w:p w:rsidR="00C4495D" w:rsidRPr="00BA2B9E" w:rsidRDefault="00C4495D" w:rsidP="00C4495D">
      <w:pPr>
        <w:pStyle w:val="Default"/>
        <w:keepNext/>
        <w:jc w:val="center"/>
        <w:rPr>
          <w:color w:val="auto"/>
        </w:rPr>
      </w:pPr>
      <w:r w:rsidRPr="00BA2B9E">
        <w:rPr>
          <w:noProof/>
          <w:color w:val="auto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7F0850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7F0850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1</w:t>
      </w:r>
      <w:r w:rsidR="007F0850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360"/>
        <w:jc w:val="both"/>
      </w:pPr>
    </w:p>
    <w:p w:rsidR="00C4495D" w:rsidRPr="00BA2B9E" w:rsidRDefault="00C4495D" w:rsidP="00C4495D">
      <w:pPr>
        <w:ind w:firstLine="360"/>
        <w:jc w:val="both"/>
      </w:pPr>
      <w:r w:rsidRPr="00BA2B9E">
        <w:t xml:space="preserve">После этого следует нажать на кнопку «Зарегистрироваться». 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На указанный номер телефона придет </w:t>
      </w:r>
      <w:r w:rsidRPr="00BA2B9E">
        <w:rPr>
          <w:lang w:val="en-US"/>
        </w:rPr>
        <w:t>SMS</w:t>
      </w:r>
      <w:r w:rsidRPr="00BA2B9E"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BA2B9E" w:rsidRDefault="00C4495D" w:rsidP="00C4495D">
      <w:pPr>
        <w:ind w:firstLine="360"/>
        <w:jc w:val="both"/>
      </w:pPr>
    </w:p>
    <w:p w:rsidR="00C4495D" w:rsidRPr="00BA2B9E" w:rsidRDefault="00C4495D" w:rsidP="00C4495D">
      <w:pPr>
        <w:keepNext/>
        <w:jc w:val="center"/>
      </w:pPr>
      <w:r w:rsidRPr="00BA2B9E">
        <w:rPr>
          <w:noProof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7F0850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7F0850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2</w:t>
      </w:r>
      <w:r w:rsidR="007F0850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360"/>
        <w:jc w:val="both"/>
      </w:pPr>
    </w:p>
    <w:p w:rsidR="00C4495D" w:rsidRPr="00BA2B9E" w:rsidRDefault="00C4495D" w:rsidP="00C4495D">
      <w:pPr>
        <w:ind w:firstLine="360"/>
        <w:jc w:val="both"/>
      </w:pPr>
      <w:r w:rsidRPr="00BA2B9E"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BA2B9E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BA2B9E">
        <w:rPr>
          <w:rFonts w:eastAsiaTheme="majorEastAsia" w:cs="Times New Roman"/>
          <w:szCs w:val="24"/>
        </w:rPr>
        <w:t>Повышение уровня учетной записи ЕСИА</w:t>
      </w:r>
    </w:p>
    <w:p w:rsidR="00C4495D" w:rsidRPr="00BA2B9E" w:rsidRDefault="00C4495D" w:rsidP="00C4495D">
      <w:pPr>
        <w:ind w:firstLine="360"/>
        <w:jc w:val="both"/>
      </w:pPr>
      <w:r w:rsidRPr="00BA2B9E">
        <w:t>Для того</w:t>
      </w:r>
      <w:proofErr w:type="gramStart"/>
      <w:r w:rsidRPr="00BA2B9E">
        <w:t>,</w:t>
      </w:r>
      <w:proofErr w:type="gramEnd"/>
      <w:r w:rsidRPr="00BA2B9E"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BA2B9E">
        <w:rPr>
          <w:lang w:val="en-US"/>
        </w:rPr>
        <w:t>esia</w:t>
      </w:r>
      <w:proofErr w:type="spellEnd"/>
      <w:r w:rsidRPr="00BA2B9E">
        <w:t>.</w:t>
      </w:r>
      <w:proofErr w:type="spellStart"/>
      <w:r w:rsidRPr="00BA2B9E">
        <w:rPr>
          <w:lang w:val="en-US"/>
        </w:rPr>
        <w:t>gosuslugi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 и перейти во вкладку «Персональные данные». Далее необходимо выполнить следующие шаги: </w:t>
      </w:r>
    </w:p>
    <w:p w:rsidR="00C4495D" w:rsidRPr="00BA2B9E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BA2B9E">
        <w:rPr>
          <w:color w:val="auto"/>
        </w:rPr>
        <w:t xml:space="preserve">уточнить личные данные; </w:t>
      </w:r>
    </w:p>
    <w:p w:rsidR="00C4495D" w:rsidRPr="00BA2B9E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BA2B9E">
        <w:rPr>
          <w:color w:val="auto"/>
        </w:rPr>
        <w:t>дождаться завершения автоматической проверки личных данных.</w:t>
      </w:r>
    </w:p>
    <w:p w:rsidR="00C4495D" w:rsidRPr="00BA2B9E" w:rsidRDefault="00C4495D" w:rsidP="00C4495D">
      <w:pPr>
        <w:pStyle w:val="Default"/>
        <w:jc w:val="both"/>
        <w:rPr>
          <w:color w:val="auto"/>
        </w:rPr>
      </w:pPr>
    </w:p>
    <w:p w:rsidR="00C4495D" w:rsidRPr="00BA2B9E" w:rsidRDefault="00C4495D" w:rsidP="00C4495D">
      <w:pPr>
        <w:pStyle w:val="Default"/>
        <w:jc w:val="both"/>
        <w:rPr>
          <w:color w:val="auto"/>
        </w:rPr>
      </w:pPr>
      <w:r w:rsidRPr="00BA2B9E">
        <w:rPr>
          <w:color w:val="auto"/>
        </w:rPr>
        <w:lastRenderedPageBreak/>
        <w:t>Личные данные, которые необходимы для повышения уровня, включают в себя: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ФИО;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пол;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дата рождения;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место рождения;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СНИЛС;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гражданство; </w:t>
      </w:r>
    </w:p>
    <w:p w:rsidR="00C4495D" w:rsidRPr="00BA2B9E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BA2B9E">
        <w:rPr>
          <w:color w:val="auto"/>
        </w:rPr>
        <w:t xml:space="preserve">данные документа, удостоверяющего личность. </w:t>
      </w:r>
    </w:p>
    <w:p w:rsidR="00C4495D" w:rsidRPr="00BA2B9E" w:rsidRDefault="00C4495D" w:rsidP="00C4495D">
      <w:pPr>
        <w:pStyle w:val="Default"/>
        <w:keepNext/>
        <w:ind w:left="360"/>
        <w:jc w:val="center"/>
        <w:rPr>
          <w:color w:val="auto"/>
        </w:rPr>
      </w:pPr>
      <w:r w:rsidRPr="00BA2B9E">
        <w:rPr>
          <w:noProof/>
          <w:color w:val="auto"/>
          <w:lang w:eastAsia="ru-RU"/>
        </w:rPr>
        <w:drawing>
          <wp:inline distT="0" distB="0" distL="0" distR="0">
            <wp:extent cx="3967304" cy="44862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969857" cy="448916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7F0850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7F0850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3</w:t>
      </w:r>
      <w:r w:rsidR="007F0850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360"/>
        <w:jc w:val="both"/>
      </w:pPr>
    </w:p>
    <w:p w:rsidR="00C4495D" w:rsidRPr="00BA2B9E" w:rsidRDefault="00C4495D" w:rsidP="00C4495D">
      <w:pPr>
        <w:ind w:firstLine="360"/>
        <w:jc w:val="both"/>
      </w:pPr>
      <w:r w:rsidRPr="00BA2B9E"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BA2B9E" w:rsidRDefault="00C4495D" w:rsidP="00C4495D">
      <w:pPr>
        <w:keepNext/>
        <w:ind w:firstLine="360"/>
        <w:jc w:val="center"/>
      </w:pPr>
      <w:r w:rsidRPr="00BA2B9E">
        <w:rPr>
          <w:noProof/>
        </w:rPr>
        <w:drawing>
          <wp:inline distT="0" distB="0" distL="0" distR="0">
            <wp:extent cx="3905250" cy="2807953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645" cy="281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7F0850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7F0850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4</w:t>
      </w:r>
      <w:r w:rsidR="007F0850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360"/>
        <w:jc w:val="both"/>
      </w:pPr>
    </w:p>
    <w:p w:rsidR="00BA2B9E" w:rsidRDefault="00BA2B9E" w:rsidP="00C4495D">
      <w:pPr>
        <w:ind w:firstLine="360"/>
        <w:jc w:val="both"/>
        <w:rPr>
          <w:lang w:val="en-US"/>
        </w:rPr>
      </w:pPr>
    </w:p>
    <w:p w:rsidR="00C4495D" w:rsidRPr="00BA2B9E" w:rsidRDefault="00C4495D" w:rsidP="00C4495D">
      <w:pPr>
        <w:ind w:firstLine="360"/>
        <w:jc w:val="both"/>
      </w:pPr>
      <w:r w:rsidRPr="00BA2B9E"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BA2B9E">
        <w:t>на</w:t>
      </w:r>
      <w:proofErr w:type="gramEnd"/>
      <w:r w:rsidRPr="00BA2B9E">
        <w:t xml:space="preserve"> </w:t>
      </w:r>
      <w:proofErr w:type="gramStart"/>
      <w:r w:rsidRPr="00BA2B9E">
        <w:t>подтверждением</w:t>
      </w:r>
      <w:proofErr w:type="gramEnd"/>
      <w:r w:rsidRPr="00BA2B9E">
        <w:t xml:space="preserve"> прохождения проверок.</w:t>
      </w:r>
    </w:p>
    <w:p w:rsidR="00C4495D" w:rsidRPr="00BA2B9E" w:rsidRDefault="00C4495D" w:rsidP="00C4495D">
      <w:pPr>
        <w:ind w:firstLine="360"/>
        <w:jc w:val="both"/>
      </w:pPr>
      <w:r w:rsidRPr="00BA2B9E"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BA2B9E" w:rsidRDefault="00C4495D" w:rsidP="00C4495D">
      <w:pPr>
        <w:ind w:firstLine="360"/>
        <w:jc w:val="both"/>
      </w:pPr>
      <w:r w:rsidRPr="00BA2B9E"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BA2B9E">
        <w:t>госуслуг</w:t>
      </w:r>
      <w:proofErr w:type="spellEnd"/>
      <w:r w:rsidRPr="00BA2B9E">
        <w:t xml:space="preserve"> </w:t>
      </w:r>
      <w:proofErr w:type="spellStart"/>
      <w:r w:rsidRPr="00BA2B9E">
        <w:rPr>
          <w:lang w:val="en-US"/>
        </w:rPr>
        <w:t>gosuslugi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, а также воспользоваться сервисами личных кабинетов Налоговой службы </w:t>
      </w:r>
      <w:proofErr w:type="spellStart"/>
      <w:r w:rsidRPr="00BA2B9E">
        <w:rPr>
          <w:lang w:val="en-US"/>
        </w:rPr>
        <w:t>nalog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 и Пенсионного фонда </w:t>
      </w:r>
      <w:proofErr w:type="spellStart"/>
      <w:r w:rsidRPr="00BA2B9E">
        <w:rPr>
          <w:lang w:val="en-US"/>
        </w:rPr>
        <w:t>pfrf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 xml:space="preserve">. Найти </w:t>
      </w:r>
      <w:proofErr w:type="gramStart"/>
      <w:r w:rsidRPr="00BA2B9E">
        <w:t>ближайший</w:t>
      </w:r>
      <w:proofErr w:type="gramEnd"/>
      <w:r w:rsidRPr="00BA2B9E">
        <w:t xml:space="preserve"> МФЦ можно на сайте </w:t>
      </w:r>
      <w:proofErr w:type="spellStart"/>
      <w:r w:rsidRPr="00BA2B9E">
        <w:rPr>
          <w:lang w:val="en-US"/>
        </w:rPr>
        <w:t>uslugi</w:t>
      </w:r>
      <w:proofErr w:type="spellEnd"/>
      <w:r w:rsidRPr="00BA2B9E">
        <w:t>.</w:t>
      </w:r>
      <w:proofErr w:type="spellStart"/>
      <w:r w:rsidRPr="00BA2B9E">
        <w:rPr>
          <w:lang w:val="en-US"/>
        </w:rPr>
        <w:t>tatarstan</w:t>
      </w:r>
      <w:proofErr w:type="spellEnd"/>
      <w:r w:rsidRPr="00BA2B9E">
        <w:t>.</w:t>
      </w:r>
      <w:proofErr w:type="spellStart"/>
      <w:r w:rsidRPr="00BA2B9E">
        <w:rPr>
          <w:lang w:val="en-US"/>
        </w:rPr>
        <w:t>ru</w:t>
      </w:r>
      <w:proofErr w:type="spellEnd"/>
      <w:r w:rsidRPr="00BA2B9E">
        <w:t>/</w:t>
      </w:r>
      <w:proofErr w:type="spellStart"/>
      <w:r w:rsidRPr="00BA2B9E">
        <w:rPr>
          <w:lang w:val="en-US"/>
        </w:rPr>
        <w:t>mfc</w:t>
      </w:r>
      <w:proofErr w:type="spellEnd"/>
      <w:r w:rsidRPr="00BA2B9E">
        <w:t xml:space="preserve">. </w:t>
      </w:r>
    </w:p>
    <w:p w:rsidR="00C4495D" w:rsidRPr="00BA2B9E" w:rsidRDefault="00C4495D" w:rsidP="00C4495D">
      <w:pPr>
        <w:jc w:val="both"/>
      </w:pPr>
    </w:p>
    <w:p w:rsidR="00C4495D" w:rsidRPr="00BA2B9E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BA2B9E">
        <w:rPr>
          <w:rFonts w:eastAsiaTheme="majorEastAsia" w:cs="Times New Roman"/>
          <w:szCs w:val="24"/>
        </w:rPr>
        <w:t xml:space="preserve">Вход на Портал через ЕСИА. Установка привязки. </w:t>
      </w:r>
    </w:p>
    <w:p w:rsidR="00C4495D" w:rsidRPr="00BA2B9E" w:rsidRDefault="00C4495D" w:rsidP="00C4495D">
      <w:pPr>
        <w:ind w:firstLine="426"/>
        <w:jc w:val="both"/>
      </w:pPr>
      <w:r w:rsidRPr="00BA2B9E">
        <w:t xml:space="preserve">Пользователи, которые зарегистрированы в ЕСИА, могут авторизоваться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с помощью учетной записи в ЕСИА и связать ее с Личным кабинетом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Татарстана. </w:t>
      </w:r>
    </w:p>
    <w:p w:rsidR="00C4495D" w:rsidRPr="00BA2B9E" w:rsidRDefault="00C4495D" w:rsidP="00C4495D">
      <w:pPr>
        <w:jc w:val="both"/>
      </w:pPr>
      <w:r w:rsidRPr="00BA2B9E">
        <w:t xml:space="preserve">Для входа в личный кабинет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необходимо в окне входа нажать на ссылку «Вход через ЕСИА» (Рис. 5). </w:t>
      </w:r>
    </w:p>
    <w:p w:rsidR="00C4495D" w:rsidRPr="00BA2B9E" w:rsidRDefault="007F0850" w:rsidP="00C4495D">
      <w:pPr>
        <w:keepNext/>
        <w:jc w:val="center"/>
      </w:pPr>
      <w:r>
        <w:rPr>
          <w:noProof/>
        </w:rPr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C4495D" w:rsidRPr="00BA2B9E">
        <w:rPr>
          <w:noProof/>
        </w:rPr>
        <w:drawing>
          <wp:inline distT="0" distB="0" distL="0" distR="0">
            <wp:extent cx="4480646" cy="33057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7945" cy="33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7F0850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7F0850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5</w:t>
      </w:r>
      <w:r w:rsidR="007F0850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jc w:val="both"/>
      </w:pPr>
    </w:p>
    <w:p w:rsidR="00C4495D" w:rsidRPr="00BA2B9E" w:rsidRDefault="00C4495D" w:rsidP="00C4495D">
      <w:pPr>
        <w:ind w:firstLine="426"/>
        <w:jc w:val="both"/>
      </w:pPr>
      <w:r w:rsidRPr="00BA2B9E"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BA2B9E" w:rsidRDefault="00C4495D" w:rsidP="00C4495D">
      <w:pPr>
        <w:keepNext/>
        <w:jc w:val="center"/>
      </w:pPr>
      <w:r w:rsidRPr="00BA2B9E">
        <w:rPr>
          <w:noProof/>
        </w:rPr>
        <w:drawing>
          <wp:inline distT="0" distB="0" distL="0" distR="0">
            <wp:extent cx="5481074" cy="2246898"/>
            <wp:effectExtent l="19050" t="0" r="532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513198" cy="2260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7F0850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7F0850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6</w:t>
      </w:r>
      <w:r w:rsidR="007F0850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tabs>
          <w:tab w:val="left" w:pos="993"/>
        </w:tabs>
        <w:jc w:val="both"/>
        <w:rPr>
          <w:noProof/>
        </w:rPr>
      </w:pPr>
    </w:p>
    <w:p w:rsidR="00C4495D" w:rsidRPr="00BA2B9E" w:rsidRDefault="00C4495D" w:rsidP="00C4495D">
      <w:pPr>
        <w:tabs>
          <w:tab w:val="left" w:pos="993"/>
        </w:tabs>
        <w:jc w:val="both"/>
        <w:rPr>
          <w:noProof/>
        </w:rPr>
      </w:pPr>
      <w:r w:rsidRPr="00BA2B9E">
        <w:rPr>
          <w:noProof/>
        </w:rPr>
        <w:t xml:space="preserve">Произойдет переход к странице входа в ЕСИА (Рис. 7). </w:t>
      </w:r>
    </w:p>
    <w:p w:rsidR="00C4495D" w:rsidRPr="00BA2B9E" w:rsidRDefault="00C4495D" w:rsidP="00C4495D">
      <w:pPr>
        <w:keepNext/>
        <w:tabs>
          <w:tab w:val="left" w:pos="993"/>
        </w:tabs>
        <w:jc w:val="center"/>
      </w:pPr>
      <w:r w:rsidRPr="00BA2B9E">
        <w:rPr>
          <w:noProof/>
        </w:rPr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noProof/>
          <w:color w:val="auto"/>
          <w:sz w:val="24"/>
          <w:szCs w:val="24"/>
          <w:lang w:eastAsia="ru-RU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7F0850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7F0850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7</w:t>
      </w:r>
      <w:r w:rsidR="007F0850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tabs>
          <w:tab w:val="left" w:pos="993"/>
        </w:tabs>
        <w:jc w:val="both"/>
        <w:rPr>
          <w:noProof/>
        </w:rPr>
      </w:pPr>
    </w:p>
    <w:p w:rsidR="00C4495D" w:rsidRPr="00BA2B9E" w:rsidRDefault="00C4495D" w:rsidP="00C4495D">
      <w:pPr>
        <w:tabs>
          <w:tab w:val="left" w:pos="993"/>
        </w:tabs>
        <w:ind w:firstLine="426"/>
        <w:jc w:val="both"/>
        <w:rPr>
          <w:noProof/>
        </w:rPr>
      </w:pPr>
      <w:r w:rsidRPr="00BA2B9E">
        <w:rPr>
          <w:noProof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BA2B9E">
        <w:t xml:space="preserve"> </w:t>
      </w:r>
      <w:proofErr w:type="spellStart"/>
      <w:r w:rsidRPr="00BA2B9E">
        <w:t>госуслуг</w:t>
      </w:r>
      <w:proofErr w:type="spellEnd"/>
      <w:r w:rsidRPr="00BA2B9E">
        <w:t xml:space="preserve"> Татарстана</w:t>
      </w:r>
      <w:r w:rsidRPr="00BA2B9E">
        <w:rPr>
          <w:noProof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BA2B9E">
        <w:t>госуслуг</w:t>
      </w:r>
      <w:proofErr w:type="spellEnd"/>
      <w:r w:rsidRPr="00BA2B9E">
        <w:t xml:space="preserve"> Татарстана</w:t>
      </w:r>
      <w:r w:rsidRPr="00BA2B9E">
        <w:rPr>
          <w:noProof/>
        </w:rPr>
        <w:t xml:space="preserve"> или зарегистрировать новый для установки связки с ЕСИА (Рис. 8). </w:t>
      </w:r>
    </w:p>
    <w:p w:rsidR="00C4495D" w:rsidRPr="00BA2B9E" w:rsidRDefault="00C4495D" w:rsidP="00C4495D">
      <w:pPr>
        <w:keepNext/>
        <w:tabs>
          <w:tab w:val="left" w:pos="993"/>
        </w:tabs>
        <w:jc w:val="center"/>
      </w:pPr>
      <w:r w:rsidRPr="00BA2B9E">
        <w:rPr>
          <w:noProof/>
        </w:rPr>
        <w:drawing>
          <wp:inline distT="0" distB="0" distL="0" distR="0">
            <wp:extent cx="5615305" cy="2764445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5618209" cy="276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noProof/>
          <w:color w:val="auto"/>
          <w:sz w:val="24"/>
          <w:szCs w:val="24"/>
          <w:lang w:eastAsia="ru-RU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7F0850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7F0850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8</w:t>
      </w:r>
      <w:r w:rsidR="007F0850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426"/>
        <w:jc w:val="both"/>
        <w:rPr>
          <w:noProof/>
        </w:rPr>
      </w:pPr>
      <w:r w:rsidRPr="00BA2B9E">
        <w:rPr>
          <w:noProof/>
        </w:rPr>
        <w:t xml:space="preserve">Если </w:t>
      </w:r>
      <w:proofErr w:type="gramStart"/>
      <w:r w:rsidRPr="00BA2B9E">
        <w:rPr>
          <w:noProof/>
        </w:rPr>
        <w:t xml:space="preserve">данные, сохраненные в учетной записи в ЕСИА и в Личном кабинете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</w:t>
      </w:r>
      <w:r w:rsidRPr="00BA2B9E">
        <w:rPr>
          <w:noProof/>
        </w:rPr>
        <w:t>различаются</w:t>
      </w:r>
      <w:proofErr w:type="gramEnd"/>
      <w:r w:rsidRPr="00BA2B9E">
        <w:rPr>
          <w:noProof/>
        </w:rPr>
        <w:t xml:space="preserve">, Вам будет предложено сохранить данные ЕСИА в Личном кабинете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</w:t>
      </w:r>
      <w:r w:rsidRPr="00BA2B9E">
        <w:rPr>
          <w:noProof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</w:t>
      </w:r>
      <w:r w:rsidRPr="00BA2B9E">
        <w:rPr>
          <w:noProof/>
        </w:rPr>
        <w:t>, необходимо нажать на соответствующую кнопку «Подтвержить замену» (Рис. 9).</w:t>
      </w:r>
    </w:p>
    <w:p w:rsidR="00C4495D" w:rsidRPr="00BA2B9E" w:rsidRDefault="00C4495D" w:rsidP="00C4495D">
      <w:pPr>
        <w:ind w:firstLine="426"/>
        <w:jc w:val="both"/>
        <w:rPr>
          <w:noProof/>
        </w:rPr>
      </w:pPr>
    </w:p>
    <w:p w:rsidR="00C4495D" w:rsidRPr="00BA2B9E" w:rsidRDefault="00C4495D" w:rsidP="00C4495D">
      <w:pPr>
        <w:keepNext/>
        <w:jc w:val="center"/>
      </w:pPr>
      <w:r w:rsidRPr="00BA2B9E">
        <w:rPr>
          <w:noProof/>
        </w:rPr>
        <w:lastRenderedPageBreak/>
        <w:drawing>
          <wp:inline distT="0" distB="0" distL="0" distR="0">
            <wp:extent cx="5806946" cy="2900680"/>
            <wp:effectExtent l="19050" t="0" r="3304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876" cy="290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noProof/>
          <w:color w:val="auto"/>
          <w:sz w:val="24"/>
          <w:szCs w:val="24"/>
          <w:lang w:eastAsia="ru-RU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7F0850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7F0850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9</w:t>
      </w:r>
      <w:r w:rsidR="007F0850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jc w:val="both"/>
        <w:rPr>
          <w:noProof/>
        </w:rPr>
      </w:pPr>
    </w:p>
    <w:p w:rsidR="00C4495D" w:rsidRPr="00BA2B9E" w:rsidRDefault="00C4495D" w:rsidP="00C4495D">
      <w:pPr>
        <w:ind w:firstLine="426"/>
        <w:jc w:val="both"/>
      </w:pPr>
      <w:r w:rsidRPr="00BA2B9E">
        <w:t xml:space="preserve">Также связать существующий на Портале </w:t>
      </w:r>
      <w:proofErr w:type="spellStart"/>
      <w:r w:rsidRPr="00BA2B9E">
        <w:t>госуслуг</w:t>
      </w:r>
      <w:proofErr w:type="spellEnd"/>
      <w:r w:rsidRPr="00BA2B9E"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BA2B9E" w:rsidRDefault="00C4495D" w:rsidP="00C4495D">
      <w:pPr>
        <w:jc w:val="both"/>
      </w:pPr>
    </w:p>
    <w:p w:rsidR="00C4495D" w:rsidRPr="00BA2B9E" w:rsidRDefault="00C4495D" w:rsidP="00C4495D">
      <w:pPr>
        <w:keepNext/>
        <w:jc w:val="center"/>
      </w:pPr>
      <w:r w:rsidRPr="00BA2B9E">
        <w:rPr>
          <w:noProof/>
        </w:rPr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BA2B9E" w:rsidRDefault="00C4495D" w:rsidP="00C4495D">
      <w:pPr>
        <w:pStyle w:val="a5"/>
        <w:spacing w:after="0"/>
        <w:jc w:val="center"/>
        <w:rPr>
          <w:color w:val="auto"/>
          <w:sz w:val="24"/>
          <w:szCs w:val="24"/>
        </w:rPr>
      </w:pPr>
      <w:r w:rsidRPr="00BA2B9E">
        <w:rPr>
          <w:color w:val="auto"/>
          <w:sz w:val="24"/>
          <w:szCs w:val="24"/>
        </w:rPr>
        <w:t xml:space="preserve">Рисунок </w:t>
      </w:r>
      <w:r w:rsidR="007F0850" w:rsidRPr="00BA2B9E">
        <w:rPr>
          <w:color w:val="auto"/>
          <w:sz w:val="24"/>
          <w:szCs w:val="24"/>
        </w:rPr>
        <w:fldChar w:fldCharType="begin"/>
      </w:r>
      <w:r w:rsidRPr="00BA2B9E">
        <w:rPr>
          <w:color w:val="auto"/>
          <w:sz w:val="24"/>
          <w:szCs w:val="24"/>
        </w:rPr>
        <w:instrText xml:space="preserve"> SEQ Рисунок \* ARABIC </w:instrText>
      </w:r>
      <w:r w:rsidR="007F0850" w:rsidRPr="00BA2B9E">
        <w:rPr>
          <w:color w:val="auto"/>
          <w:sz w:val="24"/>
          <w:szCs w:val="24"/>
        </w:rPr>
        <w:fldChar w:fldCharType="separate"/>
      </w:r>
      <w:r w:rsidR="00917AB4">
        <w:rPr>
          <w:noProof/>
          <w:color w:val="auto"/>
          <w:sz w:val="24"/>
          <w:szCs w:val="24"/>
        </w:rPr>
        <w:t>10</w:t>
      </w:r>
      <w:r w:rsidR="007F0850" w:rsidRPr="00BA2B9E">
        <w:rPr>
          <w:noProof/>
          <w:color w:val="auto"/>
          <w:sz w:val="24"/>
          <w:szCs w:val="24"/>
        </w:rPr>
        <w:fldChar w:fldCharType="end"/>
      </w:r>
    </w:p>
    <w:p w:rsidR="00C4495D" w:rsidRPr="00BA2B9E" w:rsidRDefault="00C4495D" w:rsidP="00C4495D">
      <w:pPr>
        <w:ind w:firstLine="426"/>
        <w:jc w:val="both"/>
      </w:pPr>
      <w:r w:rsidRPr="00BA2B9E">
        <w:t xml:space="preserve">При привязке учетной записи, Портал </w:t>
      </w:r>
      <w:proofErr w:type="spellStart"/>
      <w:r w:rsidRPr="00BA2B9E">
        <w:t>госуслуг</w:t>
      </w:r>
      <w:proofErr w:type="spellEnd"/>
      <w:r w:rsidRPr="00BA2B9E">
        <w:t xml:space="preserve"> Татарстана получает информацию об уровне учетной записи в ЕСИА. </w:t>
      </w:r>
      <w:proofErr w:type="gramStart"/>
      <w:r w:rsidRPr="00BA2B9E"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Pr="00BA2B9E" w:rsidRDefault="00C4495D" w:rsidP="00C4495D">
      <w:pPr>
        <w:rPr>
          <w:b/>
        </w:rPr>
      </w:pPr>
    </w:p>
    <w:p w:rsidR="00C4495D" w:rsidRPr="00BA2B9E" w:rsidRDefault="00C4495D" w:rsidP="00C4495D">
      <w:pPr>
        <w:rPr>
          <w:b/>
          <w:bCs/>
        </w:rPr>
      </w:pPr>
      <w:r w:rsidRPr="00BA2B9E">
        <w:rPr>
          <w:b/>
        </w:rPr>
        <w:t xml:space="preserve">Телефон службы технической поддержки </w:t>
      </w:r>
      <w:proofErr w:type="spellStart"/>
      <w:r w:rsidRPr="00BA2B9E">
        <w:rPr>
          <w:b/>
        </w:rPr>
        <w:t>gosuslugi.ru</w:t>
      </w:r>
      <w:proofErr w:type="spellEnd"/>
      <w:r w:rsidRPr="00BA2B9E">
        <w:rPr>
          <w:b/>
        </w:rPr>
        <w:t xml:space="preserve"> – </w:t>
      </w:r>
      <w:r w:rsidRPr="00BA2B9E">
        <w:rPr>
          <w:b/>
          <w:bCs/>
        </w:rPr>
        <w:t xml:space="preserve">8 (800) 100-70-10, телефон технической поддержки </w:t>
      </w:r>
      <w:proofErr w:type="spellStart"/>
      <w:r w:rsidRPr="00BA2B9E">
        <w:rPr>
          <w:b/>
          <w:bCs/>
          <w:lang w:val="en-US"/>
        </w:rPr>
        <w:t>uslugi</w:t>
      </w:r>
      <w:proofErr w:type="spellEnd"/>
      <w:r w:rsidRPr="00BA2B9E">
        <w:rPr>
          <w:b/>
          <w:bCs/>
        </w:rPr>
        <w:t>.</w:t>
      </w:r>
      <w:proofErr w:type="spellStart"/>
      <w:r w:rsidRPr="00BA2B9E">
        <w:rPr>
          <w:b/>
          <w:bCs/>
          <w:lang w:val="en-US"/>
        </w:rPr>
        <w:t>tatarstan</w:t>
      </w:r>
      <w:proofErr w:type="spellEnd"/>
      <w:r w:rsidRPr="00BA2B9E">
        <w:rPr>
          <w:b/>
          <w:bCs/>
        </w:rPr>
        <w:t>.</w:t>
      </w:r>
      <w:proofErr w:type="spellStart"/>
      <w:r w:rsidRPr="00BA2B9E">
        <w:rPr>
          <w:b/>
          <w:bCs/>
          <w:lang w:val="en-US"/>
        </w:rPr>
        <w:t>ru</w:t>
      </w:r>
      <w:proofErr w:type="spellEnd"/>
      <w:r w:rsidRPr="00BA2B9E">
        <w:rPr>
          <w:b/>
          <w:bCs/>
        </w:rPr>
        <w:t xml:space="preserve"> – 8 (843) 5 – 114 – 115. </w:t>
      </w:r>
    </w:p>
    <w:p w:rsidR="00C4495D" w:rsidRPr="00BA2B9E" w:rsidRDefault="00C4495D" w:rsidP="00C4495D"/>
    <w:p w:rsidR="00056AB4" w:rsidRPr="00BA2B9E" w:rsidRDefault="00056AB4" w:rsidP="00056AB4">
      <w:pPr>
        <w:tabs>
          <w:tab w:val="center" w:pos="0"/>
        </w:tabs>
        <w:jc w:val="both"/>
      </w:pPr>
    </w:p>
    <w:p w:rsidR="0055210C" w:rsidRPr="00BA2B9E" w:rsidRDefault="0055210C"/>
    <w:sectPr w:rsidR="0055210C" w:rsidRPr="00BA2B9E" w:rsidSect="00BA2B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56AB4"/>
    <w:rsid w:val="00056AB4"/>
    <w:rsid w:val="0055210C"/>
    <w:rsid w:val="007F0850"/>
    <w:rsid w:val="00897518"/>
    <w:rsid w:val="00917AB4"/>
    <w:rsid w:val="009C2154"/>
    <w:rsid w:val="009D577F"/>
    <w:rsid w:val="00AF3455"/>
    <w:rsid w:val="00BA2B9E"/>
    <w:rsid w:val="00C05944"/>
    <w:rsid w:val="00C4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001</cp:lastModifiedBy>
  <cp:revision>6</cp:revision>
  <cp:lastPrinted>2016-12-09T05:13:00Z</cp:lastPrinted>
  <dcterms:created xsi:type="dcterms:W3CDTF">2016-12-08T11:35:00Z</dcterms:created>
  <dcterms:modified xsi:type="dcterms:W3CDTF">2016-12-09T05:28:00Z</dcterms:modified>
</cp:coreProperties>
</file>